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19" w:rsidRDefault="00CE0919" w:rsidP="00CE0919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  </w:t>
      </w:r>
      <w:r>
        <w:rPr>
          <w:noProof/>
          <w:lang w:val="uk-UA" w:eastAsia="ru-RU"/>
        </w:rP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7C63238" wp14:editId="29814F62">
            <wp:extent cx="4381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CE0919" w:rsidTr="00254F76">
        <w:trPr>
          <w:trHeight w:val="609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953D3" w:rsidRDefault="009953D3" w:rsidP="009953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МИКОЛАЇВСЬКА ОБЛАСТЬ</w:t>
            </w:r>
          </w:p>
          <w:p w:rsidR="009953D3" w:rsidRDefault="009953D3" w:rsidP="009953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CE0919" w:rsidRDefault="00CE0919" w:rsidP="009F1CCB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CE0919" w:rsidRDefault="00CE0919" w:rsidP="00CE0919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 « _</w:t>
      </w:r>
      <w:r w:rsidR="00506422">
        <w:rPr>
          <w:rFonts w:ascii="Times New Roman" w:eastAsia="Times New Roman" w:hAnsi="Times New Roman"/>
          <w:sz w:val="24"/>
          <w:szCs w:val="24"/>
          <w:lang w:val="uk-UA"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 »  __</w:t>
      </w:r>
      <w:r w:rsidR="00506422">
        <w:rPr>
          <w:rFonts w:ascii="Times New Roman" w:eastAsia="Times New Roman" w:hAnsi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 2024  № __</w:t>
      </w:r>
      <w:r w:rsidR="00506422">
        <w:rPr>
          <w:rFonts w:ascii="Times New Roman" w:eastAsia="Times New Roman" w:hAnsi="Times New Roman"/>
          <w:sz w:val="24"/>
          <w:szCs w:val="24"/>
          <w:lang w:val="uk-UA" w:eastAsia="ru-RU"/>
        </w:rPr>
        <w:t>306-р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</w:tblGrid>
      <w:tr w:rsidR="00CE0919" w:rsidTr="009F1CCB">
        <w:trPr>
          <w:trHeight w:val="1209"/>
        </w:trPr>
        <w:tc>
          <w:tcPr>
            <w:tcW w:w="4427" w:type="dxa"/>
          </w:tcPr>
          <w:p w:rsidR="00CE0919" w:rsidRDefault="00CE0919" w:rsidP="009F1CCB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E0919" w:rsidRDefault="00CE0919" w:rsidP="009F1CCB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скликання 54 сесії </w:t>
            </w:r>
            <w:r w:rsidR="00A67D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Південноукраїнської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  ради  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скликання</w:t>
            </w:r>
          </w:p>
          <w:p w:rsidR="00CE0919" w:rsidRDefault="00CE0919" w:rsidP="009F1CCB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E0919" w:rsidRDefault="00CE0919" w:rsidP="00CE0919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Керуючись  п.8, 20 ч.4 ст.42  Закону  України  «Про місцеве  самоврядування  в  Україні»:</w:t>
      </w:r>
    </w:p>
    <w:p w:rsidR="00CE0919" w:rsidRDefault="00CE0919" w:rsidP="00CE0919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E0919" w:rsidRDefault="00CE0919" w:rsidP="00CE0919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Скликати  54  сесію  </w:t>
      </w:r>
      <w:r w:rsidR="00A67DE2">
        <w:rPr>
          <w:rFonts w:ascii="Times New Roman" w:eastAsia="Times New Roman" w:hAnsi="Times New Roman"/>
          <w:sz w:val="24"/>
          <w:szCs w:val="24"/>
          <w:lang w:val="uk-UA" w:eastAsia="ru-RU"/>
        </w:rPr>
        <w:t>Півден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ноукраїнської  міської  ради  VII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скликання 28.11.2024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10.00 у великій залі засідань виконавчого комітету </w:t>
      </w:r>
      <w:r w:rsidR="00A67DE2">
        <w:rPr>
          <w:rFonts w:ascii="Times New Roman" w:eastAsia="Times New Roman" w:hAnsi="Times New Roman"/>
          <w:sz w:val="24"/>
          <w:szCs w:val="24"/>
          <w:lang w:val="uk-UA" w:eastAsia="ru-RU"/>
        </w:rPr>
        <w:t>Півден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ноукраїнської міської ради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 порядком денним:</w:t>
      </w:r>
    </w:p>
    <w:p w:rsidR="00CE0919" w:rsidRDefault="00CE0919" w:rsidP="00CE0919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545"/>
        <w:gridCol w:w="8665"/>
      </w:tblGrid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136653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D949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управління освіти імені Бориса Грінченка Южноукраїнської міської ради Миколаївської області та затвердження його Положення в новій редакції</w:t>
            </w:r>
          </w:p>
          <w:p w:rsidR="00D94992" w:rsidRDefault="00D94992" w:rsidP="00D949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D94992" w:rsidRPr="00136653" w:rsidRDefault="00D94992" w:rsidP="00D949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Южноукраїнського ліцею № 1 імені Захисників Вітчизни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Южноукраїнського ліцею № 2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Южноукраїнського ліцею №3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Южноукраїнського ліцею № 4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Южноукраїнського ліцею № 5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Костянтинівської гімназії Южноукраїнської міської ради Миколаївської області та затвердження його Статуту в новій редакції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Іванівської гімназії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Закладу дошкільної освіти №2 «Ромашка»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Закладу дошкільної освіти №3 «Веселка»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Закладу дошкільної освіти №6 «Світлячок»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Закладу дошкільної освіти №8 «Казка» 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Центру розвитку дитини «Гармонія»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Костянтинівського закладу дошкільної освіти «Ромашка»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Центру дитячої та юнацької творчості Южноукраїнської міської ради Миколаївської області та затвердження його Статуту в новій редакції</w:t>
            </w:r>
          </w:p>
          <w:p w:rsidR="009A7D08" w:rsidRDefault="009A7D0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D0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9A7D08" w:rsidRPr="00136653" w:rsidRDefault="009A7D0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Станції юних техніків Южноукраїнської міської ради Миколаївської області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Інклюзивно-ресурсного центру Южноукраїнської міської територіальної громади та затвердження його Статуту в новій редакції</w:t>
            </w:r>
          </w:p>
          <w:p w:rsidR="000E7E98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0E7E98" w:rsidRPr="00136653" w:rsidRDefault="000E7E98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6653" w:rsidRPr="00136653" w:rsidTr="009F1CCB">
        <w:trPr>
          <w:trHeight w:val="213"/>
        </w:trPr>
        <w:tc>
          <w:tcPr>
            <w:tcW w:w="545" w:type="dxa"/>
          </w:tcPr>
          <w:p w:rsidR="00136653" w:rsidRDefault="00136653" w:rsidP="000E7E9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36653" w:rsidRDefault="00136653" w:rsidP="000E7E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6653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найменування Центру професійного розвитку педагогічних працівників Южноукраїнської міської ради Миколаївської області та затвердження його Статуту в новій редакції</w:t>
            </w:r>
          </w:p>
          <w:p w:rsidR="000E7E98" w:rsidRPr="00136653" w:rsidRDefault="000E7E98" w:rsidP="00203B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E98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</w:tc>
      </w:tr>
      <w:tr w:rsidR="00CE0919" w:rsidRPr="00165FEB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0F5448" w:rsidRPr="000F5448" w:rsidRDefault="000F5448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54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некомерційного підприємства «Південноукраїнська міська багатопрофільна лікарня» Південноукраїнської міської ради в новій редакції</w:t>
            </w:r>
          </w:p>
          <w:p w:rsidR="00CE0919" w:rsidRDefault="000F5448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54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ТИМЧЕНКО Яна</w:t>
            </w:r>
          </w:p>
          <w:p w:rsidR="000F5448" w:rsidRDefault="000F5448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10EE" w:rsidRPr="00165FEB" w:rsidTr="009F1CCB">
        <w:trPr>
          <w:trHeight w:val="213"/>
        </w:trPr>
        <w:tc>
          <w:tcPr>
            <w:tcW w:w="545" w:type="dxa"/>
          </w:tcPr>
          <w:p w:rsidR="00B110EE" w:rsidRDefault="00B110EE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B110EE" w:rsidRDefault="005F3175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F31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управління з питань надзвичайних ситуацій та взаємодії з правоохоронними органами Южноукраїнської міської ради та затвердження його Положення у новій редакції</w:t>
            </w:r>
          </w:p>
          <w:p w:rsidR="00B110EE" w:rsidRPr="00BF1527" w:rsidRDefault="00B110EE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15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ТРАВКІН Олег</w:t>
            </w:r>
          </w:p>
          <w:p w:rsidR="00B110EE" w:rsidRPr="000F5448" w:rsidRDefault="00B110EE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07F86" w:rsidRPr="00165FEB" w:rsidTr="009F1CCB">
        <w:trPr>
          <w:trHeight w:val="213"/>
        </w:trPr>
        <w:tc>
          <w:tcPr>
            <w:tcW w:w="545" w:type="dxa"/>
          </w:tcPr>
          <w:p w:rsidR="00307F86" w:rsidRDefault="00307F86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07F86" w:rsidRPr="00307F86" w:rsidRDefault="00307F86" w:rsidP="00307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7F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виконання бюджету Южноукраїнської міської територіальної громади за 9 місяців 2024 року</w:t>
            </w:r>
          </w:p>
          <w:p w:rsidR="00307F86" w:rsidRDefault="00307F86" w:rsidP="00307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7F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307F86" w:rsidRPr="005F3175" w:rsidRDefault="00307F86" w:rsidP="00307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66F5" w:rsidRPr="00165FEB" w:rsidTr="009F1CCB">
        <w:trPr>
          <w:trHeight w:val="213"/>
        </w:trPr>
        <w:tc>
          <w:tcPr>
            <w:tcW w:w="545" w:type="dxa"/>
          </w:tcPr>
          <w:p w:rsidR="00CD66F5" w:rsidRDefault="00CD66F5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917FE2" w:rsidRPr="00917FE2" w:rsidRDefault="00917FE2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17F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виділення коштів з Фонду міської ради на виконання депутатських повноважень</w:t>
            </w:r>
          </w:p>
          <w:p w:rsidR="00CD66F5" w:rsidRPr="00917FE2" w:rsidRDefault="005702A6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17F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5E5ED3" w:rsidRPr="000F5448" w:rsidRDefault="005E5ED3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02A6" w:rsidRPr="00165FEB" w:rsidTr="009F1CCB">
        <w:trPr>
          <w:trHeight w:val="213"/>
        </w:trPr>
        <w:tc>
          <w:tcPr>
            <w:tcW w:w="545" w:type="dxa"/>
          </w:tcPr>
          <w:p w:rsidR="005702A6" w:rsidRDefault="005702A6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917FE2" w:rsidRDefault="00917FE2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17F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виділення коштів з Фонду міської ради на виконання повноважень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старости</w:t>
            </w:r>
          </w:p>
          <w:p w:rsidR="005702A6" w:rsidRDefault="005E5ED3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5ED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5E5ED3" w:rsidRPr="000F5448" w:rsidRDefault="005E5ED3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66F5" w:rsidRPr="00275DC0" w:rsidTr="009F1CCB">
        <w:trPr>
          <w:trHeight w:val="213"/>
        </w:trPr>
        <w:tc>
          <w:tcPr>
            <w:tcW w:w="545" w:type="dxa"/>
          </w:tcPr>
          <w:p w:rsidR="00CD66F5" w:rsidRDefault="00CD66F5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75DC0" w:rsidRDefault="00275DC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5D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бюджету Южноукраїнської міської територіальної громади на 2024 рік</w:t>
            </w:r>
          </w:p>
          <w:p w:rsidR="00CD66F5" w:rsidRDefault="005E5ED3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5ED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5E5ED3" w:rsidRPr="000F5448" w:rsidRDefault="005E5ED3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498A" w:rsidRPr="00275DC0" w:rsidTr="009F1CCB">
        <w:trPr>
          <w:trHeight w:val="213"/>
        </w:trPr>
        <w:tc>
          <w:tcPr>
            <w:tcW w:w="545" w:type="dxa"/>
          </w:tcPr>
          <w:p w:rsidR="00D4498A" w:rsidRDefault="00D4498A" w:rsidP="00D4498A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D4498A" w:rsidRDefault="00D4498A" w:rsidP="00D4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E2EC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преміювання Південноукраїнського міського голови Валерія ОНУФРІЄНКА</w:t>
            </w:r>
          </w:p>
          <w:p w:rsidR="00D4498A" w:rsidRDefault="00D4498A" w:rsidP="00D4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4C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ПАНЕНКО Віталій</w:t>
            </w:r>
          </w:p>
          <w:p w:rsidR="00D4498A" w:rsidRDefault="00D4498A" w:rsidP="00D4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498A" w:rsidRPr="00275DC0" w:rsidTr="009F1CCB">
        <w:trPr>
          <w:trHeight w:val="213"/>
        </w:trPr>
        <w:tc>
          <w:tcPr>
            <w:tcW w:w="545" w:type="dxa"/>
          </w:tcPr>
          <w:p w:rsidR="00D4498A" w:rsidRDefault="00D4498A" w:rsidP="00D4498A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D4498A" w:rsidRDefault="00D4498A" w:rsidP="00D4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93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рішення Южноукраїнської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93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 29.07.2021 №552 «Про відміну рішення про реорганізацію департаменту інфраструктури міського господарства Южноукраїнської міської ради та його ліквідацію»</w:t>
            </w:r>
          </w:p>
          <w:p w:rsidR="00D4498A" w:rsidRPr="00293E1D" w:rsidRDefault="00D4498A" w:rsidP="00D4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93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ПАНЕНКО Віталій</w:t>
            </w:r>
          </w:p>
          <w:p w:rsidR="00D4498A" w:rsidRDefault="00D4498A" w:rsidP="00D44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44010" w:rsidRPr="00165FEB" w:rsidTr="009F1CCB">
        <w:trPr>
          <w:trHeight w:val="213"/>
        </w:trPr>
        <w:tc>
          <w:tcPr>
            <w:tcW w:w="545" w:type="dxa"/>
          </w:tcPr>
          <w:p w:rsidR="00F44010" w:rsidRDefault="00F44010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366B0" w:rsidRPr="00AA28AF" w:rsidRDefault="004366B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2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Меморандуму про муніципальне співробітництво громад, укладеного між Менською міською радою та Південноукраїнською міською радою</w:t>
            </w:r>
          </w:p>
          <w:p w:rsidR="00F44010" w:rsidRPr="00AA28AF" w:rsidRDefault="00F4401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2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  <w:p w:rsidR="00F44010" w:rsidRPr="00AA28AF" w:rsidRDefault="00F4401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44010" w:rsidRPr="00165FEB" w:rsidTr="009F1CCB">
        <w:trPr>
          <w:trHeight w:val="213"/>
        </w:trPr>
        <w:tc>
          <w:tcPr>
            <w:tcW w:w="545" w:type="dxa"/>
          </w:tcPr>
          <w:p w:rsidR="00F44010" w:rsidRDefault="00F44010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366B0" w:rsidRPr="00AA28AF" w:rsidRDefault="004366B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2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Меморандуму про партнерство та співпрацю між Південноукраїнською міською радою та Полянською сільською радою Мукачівського району Закарпатської області</w:t>
            </w:r>
          </w:p>
          <w:p w:rsidR="00F44010" w:rsidRPr="00AA28AF" w:rsidRDefault="00F4401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2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  <w:p w:rsidR="00F44010" w:rsidRPr="00AA28AF" w:rsidRDefault="00F4401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44010" w:rsidRPr="00165FEB" w:rsidTr="009F1CCB">
        <w:trPr>
          <w:trHeight w:val="213"/>
        </w:trPr>
        <w:tc>
          <w:tcPr>
            <w:tcW w:w="545" w:type="dxa"/>
          </w:tcPr>
          <w:p w:rsidR="00F44010" w:rsidRDefault="00F44010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366B0" w:rsidRPr="00AA28AF" w:rsidRDefault="00741013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2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безоплатне прийняття в комунальну власність благодійної допомоги (модульні будинки однокімнатні по 22,5 м2 №111 та №112)</w:t>
            </w:r>
          </w:p>
          <w:p w:rsidR="00F44010" w:rsidRPr="00AA28AF" w:rsidRDefault="00F4401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28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  <w:p w:rsidR="00F44010" w:rsidRPr="00AA28AF" w:rsidRDefault="00F44010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498A" w:rsidRPr="00D4498A" w:rsidTr="009F1CCB">
        <w:trPr>
          <w:trHeight w:val="213"/>
        </w:trPr>
        <w:tc>
          <w:tcPr>
            <w:tcW w:w="545" w:type="dxa"/>
          </w:tcPr>
          <w:p w:rsidR="00D4498A" w:rsidRDefault="00D4498A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03B1B" w:rsidRPr="00203B1B" w:rsidRDefault="00203B1B" w:rsidP="00203B1B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2D2C37"/>
                <w:sz w:val="26"/>
                <w:szCs w:val="26"/>
                <w:lang w:val="uk-UA"/>
              </w:rPr>
            </w:pPr>
            <w:bookmarkStart w:id="1" w:name="_Hlk84511521"/>
            <w:r w:rsidRPr="00203B1B">
              <w:rPr>
                <w:color w:val="2D2C37"/>
                <w:lang w:val="uk-UA"/>
              </w:rPr>
              <w:t xml:space="preserve">Про внесення змін </w:t>
            </w:r>
            <w:r>
              <w:rPr>
                <w:color w:val="2D2C37"/>
              </w:rPr>
              <w:t> </w:t>
            </w:r>
            <w:r w:rsidRPr="00203B1B">
              <w:rPr>
                <w:color w:val="2D2C37"/>
                <w:lang w:val="uk-UA"/>
              </w:rPr>
              <w:t>до рішення</w:t>
            </w:r>
            <w:bookmarkEnd w:id="1"/>
            <w:r>
              <w:rPr>
                <w:color w:val="2D2C37"/>
                <w:lang w:val="uk-UA"/>
              </w:rPr>
              <w:t xml:space="preserve"> </w:t>
            </w:r>
            <w:r w:rsidRPr="00203B1B">
              <w:rPr>
                <w:color w:val="2D2C37"/>
                <w:lang w:val="uk-UA"/>
              </w:rPr>
              <w:t>Южноукраїнської міської ради</w:t>
            </w:r>
            <w:r>
              <w:rPr>
                <w:color w:val="2D2C37"/>
                <w:lang w:val="uk-UA"/>
              </w:rPr>
              <w:t xml:space="preserve"> </w:t>
            </w:r>
            <w:r w:rsidRPr="00203B1B">
              <w:rPr>
                <w:color w:val="2D2C37"/>
                <w:lang w:val="uk-UA"/>
              </w:rPr>
              <w:t xml:space="preserve">від </w:t>
            </w:r>
            <w:r>
              <w:rPr>
                <w:color w:val="2D2C37"/>
                <w:lang w:val="uk-UA"/>
              </w:rPr>
              <w:t>2</w:t>
            </w:r>
            <w:r w:rsidRPr="00203B1B">
              <w:rPr>
                <w:color w:val="2D2C37"/>
                <w:lang w:val="uk-UA"/>
              </w:rPr>
              <w:t>8.10.2021</w:t>
            </w:r>
            <w:r>
              <w:rPr>
                <w:color w:val="2D2C37"/>
              </w:rPr>
              <w:t> </w:t>
            </w:r>
            <w:r w:rsidRPr="00203B1B">
              <w:rPr>
                <w:color w:val="2D2C37"/>
                <w:lang w:val="uk-UA"/>
              </w:rPr>
              <w:t>№710</w:t>
            </w:r>
            <w:r>
              <w:rPr>
                <w:color w:val="2D2C37"/>
                <w:lang w:val="uk-UA"/>
              </w:rPr>
              <w:t xml:space="preserve"> </w:t>
            </w:r>
            <w:r w:rsidRPr="00203B1B">
              <w:rPr>
                <w:color w:val="2D2C37"/>
                <w:lang w:val="uk-UA"/>
              </w:rPr>
              <w:t>«Про затвердження офіційного вебсайту</w:t>
            </w:r>
            <w:r>
              <w:rPr>
                <w:color w:val="2D2C37"/>
                <w:lang w:val="uk-UA"/>
              </w:rPr>
              <w:t xml:space="preserve"> </w:t>
            </w:r>
            <w:r w:rsidRPr="00203B1B">
              <w:rPr>
                <w:color w:val="2D2C37"/>
                <w:lang w:val="uk-UA"/>
              </w:rPr>
              <w:t>Южноукраїнської міської ради»</w:t>
            </w:r>
          </w:p>
          <w:p w:rsidR="00D4498A" w:rsidRDefault="00D4498A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МАРТИНКО Антоніна</w:t>
            </w:r>
          </w:p>
          <w:p w:rsidR="00D4498A" w:rsidRPr="00AA28AF" w:rsidRDefault="00D4498A" w:rsidP="000F5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165FEB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3C5523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C55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присвоєння звання «Почесний громадянин Южноукраїнської міської територіальної громади» посмертно</w:t>
            </w:r>
          </w:p>
          <w:p w:rsidR="003C5523" w:rsidRDefault="003C5523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Доповідач: МАРТИНКО Антоніна</w:t>
            </w:r>
          </w:p>
          <w:p w:rsidR="0006116B" w:rsidRDefault="0006116B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40E61" w:rsidRPr="00165FEB" w:rsidTr="009F1CCB">
        <w:trPr>
          <w:trHeight w:val="213"/>
        </w:trPr>
        <w:tc>
          <w:tcPr>
            <w:tcW w:w="545" w:type="dxa"/>
          </w:tcPr>
          <w:p w:rsidR="00840E61" w:rsidRDefault="00840E61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840E61" w:rsidRDefault="006E5496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Програми «Наша громада» на 2023-2025 роки, затвердженої рішенням міської ради від 29.11.2023 №1366</w:t>
            </w:r>
          </w:p>
          <w:p w:rsidR="00840E61" w:rsidRDefault="00840E61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40E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МАРТИНКО Антоніна</w:t>
            </w:r>
          </w:p>
          <w:p w:rsidR="00F44010" w:rsidRPr="003C5523" w:rsidRDefault="00F44010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A46D44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A46D44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46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Дроботун Жанною Олександрівною квартири №82-1 в будинку №6 на вулиці Європейській в місті Південноукраїнську Вознесенського району Миколаївської області</w:t>
            </w:r>
          </w:p>
          <w:p w:rsidR="00A46D44" w:rsidRDefault="00A46D44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A46D44" w:rsidRDefault="00A46D44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A46D44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A46D44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46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Касьяновою Любов’ю Миколаївною, Касьяновим Максимом Геннадійовичем  квартири №159 в будинку №15 на вулиці Європейській в місті Південноукраїнську Вознесенського району Миколаївської області</w:t>
            </w:r>
          </w:p>
          <w:p w:rsidR="00A46D44" w:rsidRDefault="00A46D44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46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A46D44" w:rsidRDefault="00A46D44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A46D44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10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Одноліток Лідією Михайлівною квартири №82 в будинку №10 на вулиці Миру в місті Південноукраїнську Вознесенського району Миколаївської області</w:t>
            </w:r>
          </w:p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10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A46D44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10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Черних Іллею Олександровичем, Черних Максимом Олександровичем житлової кімнати №114,116 в гуртожитку будинку №11 на вулиці Миру в місті Південноукраїнську Вознесенського району Миколаївської області</w:t>
            </w:r>
          </w:p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10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110EE" w:rsidRPr="00A46D44" w:rsidTr="009F1CCB">
        <w:trPr>
          <w:trHeight w:val="213"/>
        </w:trPr>
        <w:tc>
          <w:tcPr>
            <w:tcW w:w="545" w:type="dxa"/>
          </w:tcPr>
          <w:p w:rsidR="00B110EE" w:rsidRDefault="00B110EE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10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Юрій Анжелою Євгенівною квартири №81 в будинку №45 на вулиці Набережна Енергетиків в місті Південноукраїнську Вознесенського району Миколаївської області</w:t>
            </w:r>
          </w:p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10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B110EE" w:rsidRDefault="00B110EE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165FEB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666EE5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E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Порядку надання орендарю згоди орендодавця комунального майна на здійснення невід’ємних поліпшень орендованого комунального майна у новій редакції</w:t>
            </w:r>
          </w:p>
          <w:p w:rsidR="00666EE5" w:rsidRDefault="00666EE5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F114C0" w:rsidRDefault="00F114C0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165FEB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EB28B3" w:rsidRDefault="000D6A3A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D6A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згоди на безоплатне прийняття індивідуально визначеного майна зі спільної власності територіальних громад сіл, селищ, міст Миколаївської області у комунальну власність Южноукраїнської міської територіальної громади</w:t>
            </w:r>
          </w:p>
          <w:p w:rsidR="00CE0919" w:rsidRDefault="000F5448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54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F114C0" w:rsidRDefault="00F114C0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165FEB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EB28B3" w:rsidRDefault="000D6A3A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D6A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безоплатну передачу основного засобу з балансу комунального підприємства «Житлово-експлуатаційне об’єднання» Південноукраїнської міської ради на баланс комунального підприємства «Грааль» Південноукраїнської міської ради</w:t>
            </w:r>
          </w:p>
          <w:p w:rsidR="00CE0919" w:rsidRDefault="000F5448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54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EB28B3" w:rsidRDefault="00EB28B3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E0919" w:rsidRPr="00165FEB" w:rsidTr="009F1CCB">
        <w:trPr>
          <w:trHeight w:val="213"/>
        </w:trPr>
        <w:tc>
          <w:tcPr>
            <w:tcW w:w="545" w:type="dxa"/>
          </w:tcPr>
          <w:p w:rsidR="00CE0919" w:rsidRDefault="00CE0919" w:rsidP="009F1CC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E0919" w:rsidRDefault="00982C1B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2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викуп земельної ділянки для суспільних потреб</w:t>
            </w:r>
          </w:p>
          <w:p w:rsidR="00982C1B" w:rsidRDefault="00982C1B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982C1B" w:rsidRDefault="00982C1B" w:rsidP="009F1C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DB214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874449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Положення про відділ </w:t>
            </w:r>
            <w:r w:rsidRPr="0087444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екології, охорони навколишнього середовища та земельних відносин Південноукраїнської міської ради</w:t>
            </w:r>
          </w:p>
          <w:p w:rsidR="00982C1B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2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Доповідач: КОМАРНІЦЬКА Ольга</w:t>
            </w:r>
          </w:p>
          <w:p w:rsidR="00982C1B" w:rsidRPr="00874449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DB214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" w:name="_Hlk115706332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bookmarkEnd w:id="2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затвердження технічної документації </w:t>
            </w:r>
            <w:bookmarkStart w:id="3" w:name="_Hlk176869368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із землеустрою </w:t>
            </w:r>
            <w:bookmarkStart w:id="4" w:name="_Hlk158883344"/>
            <w:bookmarkStart w:id="5" w:name="_Hlk158816944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встановлення (відновлення) меж земельних ділянок в натурі (на місцевості) </w:t>
            </w:r>
            <w:bookmarkStart w:id="6" w:name="_Hlk161142056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громадянина України Альохіна Олега Федоровича для будівництва і обслуговування житлового будинку, господарських будівель і споруд (присадибна ділянка) та ведення особистого селянського господарства із земель комунальної власності на вул.</w:t>
            </w:r>
            <w:bookmarkStart w:id="7" w:name="_Hlk158884568"/>
            <w:bookmarkStart w:id="8" w:name="_Hlk176869224"/>
            <w:bookmarkStart w:id="9" w:name="_Hlk176869798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Лесі Українки, 14 в с-щі Костянтинівка, Южноукраїнської міської ради (колишньої Костянтинівської селищної ради), Вознесенського </w:t>
            </w:r>
            <w:bookmarkEnd w:id="3"/>
            <w:bookmarkEnd w:id="4"/>
            <w:bookmarkEnd w:id="7"/>
            <w:bookmarkEnd w:id="8"/>
            <w:r w:rsidRPr="008744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(колишнього Арбузинського) району, Миколаївської області</w:t>
            </w:r>
          </w:p>
          <w:p w:rsidR="00982C1B" w:rsidRPr="00874449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2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bookmarkEnd w:id="5"/>
          <w:bookmarkEnd w:id="6"/>
          <w:bookmarkEnd w:id="9"/>
          <w:p w:rsidR="00982C1B" w:rsidRPr="00874449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громадянки України Маташнюк Ользі Володимирівні для будівництва і обслуговування житлового будинку, господарських будівель і споруд (присадибна ділянка), із земель комунальної власності Южноукраїнської міської ради (Южноукраїнська ТГ) на вул. Східна, 5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с-щі Костянтинівка, Вознесенського району, Миколаївської області</w:t>
            </w:r>
          </w:p>
          <w:p w:rsidR="00982C1B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2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982C1B" w:rsidRPr="00874449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громадянина України Систалюка Сергія Миколайовича для будівництва і обслуговування житлового будинку, господарських будівель і споруд (присадибна ділянка), розташованої за адресою: вул. Прокоф’єва, 19, м. Южноукраїнськ, Вознесенський район, Миколаївська область</w:t>
            </w:r>
          </w:p>
          <w:p w:rsidR="00982C1B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2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проекту землеустрою щодо відведення земельної ділянки у власність громадянина України Проходцева Андрія Юрійовича для будівництва індивідуальних гаражів, розташованої за адресою: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 Дружби, 43 ж–з, с. Костянтинівка, Вознесенський район, Миколаївська область</w:t>
            </w:r>
          </w:p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82C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проєкту землеустрою щодо відведення земельної ділянки за адресою: проспект Незалежності, 6 у місті Південноукраїнську Вознесенського району Миколаївської області для подальшої передачі в оренду громадянину України Філонову Вячеславу Миколайовичу, цільове призначення якої змінюється з «для будівництва і обслуговування багатоквартирного житлового будинку» на «для будівництва і обслуговування будівель торгівлі» </w:t>
            </w:r>
            <w:bookmarkStart w:id="10" w:name="_Hlk163476167"/>
          </w:p>
          <w:bookmarkEnd w:id="10"/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191A6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поновлення договору оренди земельної ділянки </w:t>
            </w:r>
            <w:bookmarkStart w:id="11" w:name="_Hlk177047804"/>
            <w:bookmarkStart w:id="12" w:name="_Hlk177047736"/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сільськогосподарського призначення</w:t>
            </w:r>
            <w:bookmarkEnd w:id="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12.02.2010 (зареєстрованого 24.06.2010 за №041042900001), укладеного з фермерським господарством «Оазис-М», яка знаходиться на території </w:t>
            </w:r>
            <w:bookmarkStart w:id="13" w:name="_Hlk177107838"/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Южноукраїнської міської територіальної громади Вознесенського району Миколаївської області</w:t>
            </w:r>
          </w:p>
          <w:bookmarkEnd w:id="12"/>
          <w:bookmarkEnd w:id="13"/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191A6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</w:t>
            </w:r>
            <w:bookmarkStart w:id="14" w:name="_Hlk176962959"/>
            <w:bookmarkStart w:id="15" w:name="_Hlk177032496"/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фізичній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особі – підприємцю Дубрівному Сергію Леонідовичу на розробку проєкту землеустрою </w:t>
            </w:r>
            <w:bookmarkStart w:id="16" w:name="_Hlk177032867"/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відведення земельної ділянки </w:t>
            </w:r>
            <w:bookmarkEnd w:id="14"/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на бульварі Шевченка (в районі житлової будівлі №8) у місті Південноукраїнську Вознесенського району Миколаївської області</w:t>
            </w:r>
            <w:bookmarkEnd w:id="16"/>
          </w:p>
          <w:bookmarkEnd w:id="15"/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191A6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191A6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1A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дозволу фізичній особі – підприємцю Коваленку Олександру Ігоровичу на розробку проєкту землеустрою щодо відведення земельної ділянки на бульварі Мрій (ріг вул. Миру) у місті Південноукраїнську Вознесенського району Миколаївської області</w:t>
            </w:r>
          </w:p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191A6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982C1B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F6184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дозволу фізичній особі – підприємцю Дзюбенко Олександрі Сибагатуллівні на розробку проєкту землеустрою щодо відведення земельної ділянки на вулиці Центральна, 72-а у с. Костянтинівка Вознесенського  району Миколаївської області</w:t>
            </w:r>
          </w:p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191A6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F6184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</w:t>
            </w:r>
            <w:bookmarkStart w:id="17" w:name="_Hlk161222274"/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дозволу </w:t>
            </w:r>
            <w:bookmarkStart w:id="18" w:name="_Hlk168307606"/>
            <w:bookmarkStart w:id="19" w:name="_Hlk168579475"/>
            <w:bookmarkStart w:id="20" w:name="_Hlk168314719"/>
            <w:bookmarkStart w:id="21" w:name="_Hlk178672302"/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громадянці України Адилханян Анжелі Георгіївні на укладання договору оренди земельної ділянки під розміщення та обслуговування</w:t>
            </w:r>
            <w:bookmarkEnd w:id="17"/>
            <w:bookmarkEnd w:id="18"/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входу та прибудови до нежитлового приміщення на бульварі Шевченка, 9 у місті Південноукраїнську Вознесенського району Миколаївської області</w:t>
            </w:r>
            <w:bookmarkEnd w:id="19"/>
            <w:bookmarkEnd w:id="20"/>
          </w:p>
          <w:bookmarkEnd w:id="21"/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F6184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F6184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дозволу фізичній особі-підприємцю Ігнатенку Сергію Володимировичу на укладання договору оренди земельної ділянки під розміщення та обслуговування входу до нежитлового приміщення № 161 на проспекті Незалежності, 26 у місті Південноукраїнську Вознесенського району Миколаївської області</w:t>
            </w:r>
          </w:p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F6184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F6184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фізичній особі-підприємцю Онищенку Олександру Анатолійовичу на укладання </w:t>
            </w:r>
            <w:bookmarkStart w:id="22" w:name="_Hlk180052220"/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договору особистого строкового сервітуту на земельну ділянку під розміщення та обслуговування стаціонарної тимчасової споруди для провадження підприємницької діяльності – торгівельного кіоску з реалізації продовольчих товарів, розміщеної в районі житлового будинку №11 на вулиці Миру у місті Південноукраїнську Вознесенського району Миколаївської області</w:t>
            </w:r>
          </w:p>
          <w:bookmarkEnd w:id="22"/>
          <w:p w:rsidR="00982C1B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  <w:p w:rsidR="005346B8" w:rsidRPr="00F6184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2C1B" w:rsidRPr="00293E1D" w:rsidTr="00FE6DF4">
        <w:trPr>
          <w:trHeight w:val="213"/>
        </w:trPr>
        <w:tc>
          <w:tcPr>
            <w:tcW w:w="545" w:type="dxa"/>
          </w:tcPr>
          <w:p w:rsidR="00982C1B" w:rsidRDefault="00982C1B" w:rsidP="00982C1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  <w:shd w:val="clear" w:color="auto" w:fill="auto"/>
          </w:tcPr>
          <w:p w:rsidR="00982C1B" w:rsidRPr="00F61845" w:rsidRDefault="00982C1B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визнання таким, що втратило чинність рішення </w:t>
            </w:r>
            <w:r w:rsidR="009953D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ноукраїнської</w:t>
            </w:r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bookmarkStart w:id="23" w:name="_Hlk180486139"/>
            <w:r w:rsidRPr="00F6184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25.12.2014 №1442 </w:t>
            </w:r>
            <w:bookmarkEnd w:id="23"/>
          </w:p>
          <w:p w:rsidR="00982C1B" w:rsidRPr="00F61845" w:rsidRDefault="005346B8" w:rsidP="00982C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6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КОМАРНІЦЬКА Ольга</w:t>
            </w:r>
          </w:p>
        </w:tc>
      </w:tr>
    </w:tbl>
    <w:p w:rsidR="001D4FE1" w:rsidRDefault="001D4FE1">
      <w:pPr>
        <w:rPr>
          <w:lang w:val="uk-UA"/>
        </w:rPr>
      </w:pPr>
    </w:p>
    <w:p w:rsidR="00C63652" w:rsidRDefault="00C63652">
      <w:pPr>
        <w:rPr>
          <w:lang w:val="uk-UA"/>
        </w:rPr>
      </w:pPr>
    </w:p>
    <w:p w:rsidR="00C63652" w:rsidRDefault="00C63652" w:rsidP="00C63652">
      <w:pPr>
        <w:spacing w:line="254" w:lineRule="auto"/>
        <w:ind w:left="708" w:firstLine="1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Валерій ОНУФРІЄНКО</w:t>
      </w:r>
    </w:p>
    <w:p w:rsidR="00C63652" w:rsidRDefault="00C63652" w:rsidP="00C63652">
      <w:pPr>
        <w:spacing w:line="254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C63652" w:rsidRDefault="00C63652" w:rsidP="00C63652">
      <w:pPr>
        <w:spacing w:line="254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C63652" w:rsidRDefault="00C63652" w:rsidP="00C63652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C63652" w:rsidRDefault="00C63652" w:rsidP="00C63652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C63652" w:rsidRDefault="00C63652" w:rsidP="00C63652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C63652" w:rsidRDefault="00B052A7" w:rsidP="00C63652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УСАТА Світлана</w:t>
      </w:r>
    </w:p>
    <w:p w:rsidR="00C63652" w:rsidRDefault="00C63652" w:rsidP="00C63652">
      <w:pPr>
        <w:spacing w:line="254" w:lineRule="auto"/>
        <w:ind w:left="720"/>
        <w:contextualSpacing/>
        <w:rPr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55773</w:t>
      </w:r>
    </w:p>
    <w:p w:rsidR="00C63652" w:rsidRPr="00982C1B" w:rsidRDefault="00C63652">
      <w:pPr>
        <w:rPr>
          <w:lang w:val="uk-UA"/>
        </w:rPr>
      </w:pPr>
    </w:p>
    <w:sectPr w:rsidR="00C63652" w:rsidRPr="00982C1B" w:rsidSect="008A58A1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A18"/>
    <w:multiLevelType w:val="hybridMultilevel"/>
    <w:tmpl w:val="92764648"/>
    <w:lvl w:ilvl="0" w:tplc="BBA40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19"/>
    <w:rsid w:val="0006116B"/>
    <w:rsid w:val="000D6A3A"/>
    <w:rsid w:val="000E7E98"/>
    <w:rsid w:val="000F5448"/>
    <w:rsid w:val="00136653"/>
    <w:rsid w:val="001D4FE1"/>
    <w:rsid w:val="001E2EC7"/>
    <w:rsid w:val="00203B1B"/>
    <w:rsid w:val="00216450"/>
    <w:rsid w:val="00254F76"/>
    <w:rsid w:val="00275DC0"/>
    <w:rsid w:val="00293E1D"/>
    <w:rsid w:val="002E319F"/>
    <w:rsid w:val="002F6E33"/>
    <w:rsid w:val="00307F86"/>
    <w:rsid w:val="003C5523"/>
    <w:rsid w:val="004366B0"/>
    <w:rsid w:val="004B4C97"/>
    <w:rsid w:val="00506422"/>
    <w:rsid w:val="0051590C"/>
    <w:rsid w:val="005346B8"/>
    <w:rsid w:val="005702A6"/>
    <w:rsid w:val="0059560D"/>
    <w:rsid w:val="005A0833"/>
    <w:rsid w:val="005E5ED3"/>
    <w:rsid w:val="005F3175"/>
    <w:rsid w:val="00666EE5"/>
    <w:rsid w:val="006C5FDA"/>
    <w:rsid w:val="006E5496"/>
    <w:rsid w:val="00741013"/>
    <w:rsid w:val="00746151"/>
    <w:rsid w:val="00794C54"/>
    <w:rsid w:val="00840E61"/>
    <w:rsid w:val="0086011C"/>
    <w:rsid w:val="008A58A1"/>
    <w:rsid w:val="00914191"/>
    <w:rsid w:val="00917FE2"/>
    <w:rsid w:val="00982C1B"/>
    <w:rsid w:val="009953D3"/>
    <w:rsid w:val="009A7D08"/>
    <w:rsid w:val="00A46D44"/>
    <w:rsid w:val="00A67DE2"/>
    <w:rsid w:val="00AA28AF"/>
    <w:rsid w:val="00B052A7"/>
    <w:rsid w:val="00B110EE"/>
    <w:rsid w:val="00BE643E"/>
    <w:rsid w:val="00BF1527"/>
    <w:rsid w:val="00C63652"/>
    <w:rsid w:val="00C8662A"/>
    <w:rsid w:val="00CD66F5"/>
    <w:rsid w:val="00CE0919"/>
    <w:rsid w:val="00D4498A"/>
    <w:rsid w:val="00D94992"/>
    <w:rsid w:val="00E104D3"/>
    <w:rsid w:val="00EB2687"/>
    <w:rsid w:val="00EB28B3"/>
    <w:rsid w:val="00EF70E7"/>
    <w:rsid w:val="00F114C0"/>
    <w:rsid w:val="00F1695E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A0A5"/>
  <w15:chartTrackingRefBased/>
  <w15:docId w15:val="{269228EC-D12B-4D23-A491-8E542B90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9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695E"/>
    <w:rPr>
      <w:rFonts w:ascii="Segoe UI" w:eastAsia="Calibri" w:hAnsi="Segoe UI" w:cs="Segoe UI"/>
      <w:sz w:val="18"/>
      <w:szCs w:val="18"/>
    </w:rPr>
  </w:style>
  <w:style w:type="paragraph" w:customStyle="1" w:styleId="xfmc1">
    <w:name w:val="xfmc1"/>
    <w:basedOn w:val="a"/>
    <w:rsid w:val="00203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2024-11-15T07:13:00Z</cp:lastPrinted>
  <dcterms:created xsi:type="dcterms:W3CDTF">2024-11-12T07:49:00Z</dcterms:created>
  <dcterms:modified xsi:type="dcterms:W3CDTF">2024-11-15T11:04:00Z</dcterms:modified>
</cp:coreProperties>
</file>